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E28" w:rsidRPr="00353E28" w:rsidRDefault="00353E28" w:rsidP="00353E28">
      <w:pPr>
        <w:pStyle w:val="a5"/>
        <w:jc w:val="center"/>
        <w:rPr>
          <w:sz w:val="30"/>
          <w:szCs w:val="30"/>
        </w:rPr>
      </w:pPr>
      <w:r w:rsidRPr="00353E28">
        <w:rPr>
          <w:sz w:val="30"/>
          <w:szCs w:val="30"/>
        </w:rPr>
        <w:t>市科技局关于征集2018年度无锡市科技发展资金项目的通知</w:t>
      </w:r>
    </w:p>
    <w:p w:rsidR="00353E28" w:rsidRDefault="00353E28" w:rsidP="00353E28">
      <w:pPr>
        <w:pStyle w:val="a5"/>
        <w:jc w:val="both"/>
      </w:pPr>
      <w:r>
        <w:t>各区科技局、市各有关单位：</w:t>
      </w:r>
    </w:p>
    <w:p w:rsidR="00353E28" w:rsidRDefault="00353E28" w:rsidP="00353E28">
      <w:pPr>
        <w:pStyle w:val="a5"/>
        <w:jc w:val="both"/>
      </w:pPr>
      <w:r>
        <w:t xml:space="preserve">　　根据《中共无锡市委无锡市人民政府关于深化现代产业发展政策的意见》（锡委发〔2017〕39号）、《无锡市关于加快实施创新驱动核心战略的若干政策措施》（锡委发〔2017〕39号）（无锡市科技创新政策30条）精神，经研究，市科技局开始征集2018年度无锡市科技发展资金项目。现将有关事项通知如下：</w:t>
      </w:r>
    </w:p>
    <w:p w:rsidR="00353E28" w:rsidRDefault="00353E28" w:rsidP="00353E28">
      <w:pPr>
        <w:pStyle w:val="a5"/>
        <w:jc w:val="both"/>
      </w:pPr>
      <w:r>
        <w:t xml:space="preserve">　　</w:t>
      </w:r>
      <w:r>
        <w:rPr>
          <w:rStyle w:val="a6"/>
        </w:rPr>
        <w:t>一、项目的范围</w:t>
      </w:r>
    </w:p>
    <w:p w:rsidR="00353E28" w:rsidRDefault="00353E28" w:rsidP="00353E28">
      <w:pPr>
        <w:pStyle w:val="a5"/>
        <w:jc w:val="both"/>
      </w:pPr>
      <w:r>
        <w:t xml:space="preserve">　　符合相关政策文件要求的产业前瞻性与共性关键技术研发、现代农业技术研发、科技成果产业化贷款贴息、专利权质押贷款贴息、社会发展科技示范工程、社会发展医疗公众健康技术创新应用、产学研合作研发成果转化、科技型中小企业创新、国际研发合作、国际科技合作载体建设与提升、科技保险(专利保险）、企业知识产权战略示范、高新技术企业培育、新组建省级和国家级技术创新联盟、技术交易机构运营、研发机构、创新载体新建及研发机构、创新载体运营资助等项目。</w:t>
      </w:r>
    </w:p>
    <w:p w:rsidR="00353E28" w:rsidRDefault="00353E28" w:rsidP="00353E28">
      <w:pPr>
        <w:pStyle w:val="a5"/>
        <w:jc w:val="both"/>
      </w:pPr>
      <w:r>
        <w:t xml:space="preserve">　　</w:t>
      </w:r>
      <w:r>
        <w:rPr>
          <w:rStyle w:val="a6"/>
        </w:rPr>
        <w:t>二、申报（征集）基本条件</w:t>
      </w:r>
    </w:p>
    <w:p w:rsidR="00353E28" w:rsidRDefault="00353E28" w:rsidP="00353E28">
      <w:pPr>
        <w:pStyle w:val="a5"/>
        <w:jc w:val="both"/>
      </w:pPr>
      <w:r>
        <w:t xml:space="preserve">　　（一）申报单位基本条件</w:t>
      </w:r>
    </w:p>
    <w:p w:rsidR="00353E28" w:rsidRDefault="00353E28" w:rsidP="00353E28">
      <w:pPr>
        <w:pStyle w:val="a5"/>
        <w:jc w:val="both"/>
      </w:pPr>
      <w:r>
        <w:t xml:space="preserve">　　1．扶持资金的支持对象为依法在无锡市区范围内登记注册的企业、事业单位或其他组织。申报扶持资金的项目或单位应当符合现代产业发展支持政策。</w:t>
      </w:r>
    </w:p>
    <w:p w:rsidR="00353E28" w:rsidRDefault="00353E28" w:rsidP="00353E28">
      <w:pPr>
        <w:pStyle w:val="a5"/>
        <w:jc w:val="both"/>
      </w:pPr>
      <w:r>
        <w:t xml:space="preserve">　　2．申报单位具有相应的研究开发或专业服务能力和自筹资金，能为完成项目任务提供必要的保障条件。单位财务管理制度健全，科研经费实行专账核算。</w:t>
      </w:r>
    </w:p>
    <w:p w:rsidR="00353E28" w:rsidRDefault="00353E28" w:rsidP="00353E28">
      <w:pPr>
        <w:pStyle w:val="a5"/>
        <w:jc w:val="both"/>
      </w:pPr>
      <w:r>
        <w:t xml:space="preserve">　　3．申报单位无知识产权纠纷，无违法和其它不良信用记录。</w:t>
      </w:r>
    </w:p>
    <w:p w:rsidR="00353E28" w:rsidRDefault="00353E28" w:rsidP="00353E28">
      <w:pPr>
        <w:pStyle w:val="a5"/>
        <w:jc w:val="both"/>
      </w:pPr>
      <w:r>
        <w:t xml:space="preserve">　　4．近三年有应结未结、强制中止和撤销项目的单位和个人，不能申报本年度市科技计划项目。</w:t>
      </w:r>
    </w:p>
    <w:p w:rsidR="00353E28" w:rsidRDefault="00353E28" w:rsidP="00353E28">
      <w:pPr>
        <w:pStyle w:val="a5"/>
        <w:jc w:val="both"/>
      </w:pPr>
      <w:r>
        <w:t xml:space="preserve">　　（二）征集项目基本条件</w:t>
      </w:r>
    </w:p>
    <w:p w:rsidR="00353E28" w:rsidRDefault="00353E28" w:rsidP="00353E28">
      <w:pPr>
        <w:pStyle w:val="a5"/>
        <w:jc w:val="both"/>
      </w:pPr>
      <w:r>
        <w:t xml:space="preserve">　　1．项目第一负责人原则上应为第一申报单位的在职人员，并确保在职期间能完成项目任务，有在研项目的项目负责人不能申报本年度新项目。</w:t>
      </w:r>
    </w:p>
    <w:p w:rsidR="00353E28" w:rsidRDefault="00353E28" w:rsidP="00353E28">
      <w:pPr>
        <w:pStyle w:val="a5"/>
        <w:jc w:val="both"/>
      </w:pPr>
      <w:r>
        <w:t xml:space="preserve">　　2．研发内容相同项目(包括在研或者结题的项目）不得在市各类科技计划中重复申报，也不得在市相关部门进行重复申报。</w:t>
      </w:r>
    </w:p>
    <w:p w:rsidR="00353E28" w:rsidRDefault="00353E28" w:rsidP="00353E28">
      <w:pPr>
        <w:pStyle w:val="a5"/>
        <w:jc w:val="both"/>
      </w:pPr>
      <w:r>
        <w:t xml:space="preserve">　　</w:t>
      </w:r>
      <w:r>
        <w:rPr>
          <w:rStyle w:val="a6"/>
        </w:rPr>
        <w:t>三、征集程序与基本要求</w:t>
      </w:r>
    </w:p>
    <w:p w:rsidR="00353E28" w:rsidRDefault="00353E28" w:rsidP="00353E28">
      <w:pPr>
        <w:pStyle w:val="a5"/>
        <w:jc w:val="both"/>
      </w:pPr>
      <w:r>
        <w:lastRenderedPageBreak/>
        <w:t xml:space="preserve">　　1．申报项目按属地化原则上报。由各区科技局将符合条件的项目按计划类别报送市科技局相关项目主管业务处室。2018年度无锡市科技发展资金项目主管处室联系表见附件1。</w:t>
      </w:r>
    </w:p>
    <w:p w:rsidR="00353E28" w:rsidRDefault="00353E28" w:rsidP="00353E28">
      <w:pPr>
        <w:pStyle w:val="a5"/>
        <w:jc w:val="both"/>
      </w:pPr>
      <w:r>
        <w:t xml:space="preserve">　　2．项目申报单位应合理设定本计划项目完成时间（项目完成时间一般填写××年6月30日或者××年12月31日）、项目预期达到主要考核指标。征集的项目信息将是明年制定项目指南与正式申报的主要依据。</w:t>
      </w:r>
    </w:p>
    <w:p w:rsidR="00353E28" w:rsidRDefault="00353E28" w:rsidP="00353E28">
      <w:pPr>
        <w:pStyle w:val="a5"/>
        <w:jc w:val="both"/>
      </w:pPr>
      <w:r>
        <w:t xml:space="preserve">　　3．本次征集以项目信息的电子表格为主（格式见附件2），各业务处室根据实际，可补充要求征集的信息。</w:t>
      </w:r>
    </w:p>
    <w:p w:rsidR="00353E28" w:rsidRDefault="00353E28" w:rsidP="00353E28">
      <w:pPr>
        <w:pStyle w:val="a5"/>
        <w:jc w:val="both"/>
      </w:pPr>
      <w:r>
        <w:t xml:space="preserve">　　</w:t>
      </w:r>
      <w:r>
        <w:rPr>
          <w:rStyle w:val="a6"/>
        </w:rPr>
        <w:t>四、征集受理截止时间</w:t>
      </w:r>
    </w:p>
    <w:p w:rsidR="00353E28" w:rsidRDefault="00353E28" w:rsidP="00353E28">
      <w:pPr>
        <w:pStyle w:val="a5"/>
        <w:jc w:val="both"/>
      </w:pPr>
      <w:r>
        <w:t xml:space="preserve">　　征集截止时间为2017年10月25日。</w:t>
      </w:r>
    </w:p>
    <w:p w:rsidR="00353E28" w:rsidRDefault="00353E28" w:rsidP="00353E28">
      <w:pPr>
        <w:pStyle w:val="a5"/>
        <w:jc w:val="both"/>
      </w:pPr>
      <w:r>
        <w:t xml:space="preserve">　　</w:t>
      </w:r>
      <w:r>
        <w:rPr>
          <w:rStyle w:val="a6"/>
        </w:rPr>
        <w:t>五、组织申报要求</w:t>
      </w:r>
    </w:p>
    <w:p w:rsidR="00353E28" w:rsidRDefault="00353E28" w:rsidP="00353E28">
      <w:pPr>
        <w:pStyle w:val="a5"/>
        <w:jc w:val="both"/>
      </w:pPr>
      <w:r>
        <w:t xml:space="preserve">　　1．加强项目组织。各地科技部门要进一步深入调研，认真分析研究科技创新需求，加大工作力度，组织推荐重点企业和重点项目。</w:t>
      </w:r>
    </w:p>
    <w:p w:rsidR="00353E28" w:rsidRDefault="00353E28" w:rsidP="00353E28">
      <w:pPr>
        <w:pStyle w:val="a5"/>
        <w:jc w:val="both"/>
      </w:pPr>
      <w:r>
        <w:t xml:space="preserve">　　2．严格规范程序。各地要完善和规范申报项目推荐程序，科学公正地组织本地区的项目申报，确保项目推荐程序的公正性和操作过程规范化。</w:t>
      </w:r>
    </w:p>
    <w:p w:rsidR="00353E28" w:rsidRDefault="00353E28" w:rsidP="00353E28">
      <w:pPr>
        <w:pStyle w:val="a5"/>
        <w:jc w:val="both"/>
      </w:pPr>
      <w:r>
        <w:t xml:space="preserve">　　附件：</w:t>
      </w:r>
    </w:p>
    <w:p w:rsidR="00353E28" w:rsidRDefault="00353E28" w:rsidP="00353E28">
      <w:pPr>
        <w:pStyle w:val="a5"/>
        <w:jc w:val="both"/>
      </w:pPr>
      <w:r>
        <w:t xml:space="preserve">　　　　1．2018年度无锡市科技发展资金项目主管处室联系表</w:t>
      </w:r>
    </w:p>
    <w:p w:rsidR="00353E28" w:rsidRDefault="00353E28" w:rsidP="00353E28">
      <w:pPr>
        <w:pStyle w:val="a5"/>
        <w:jc w:val="both"/>
      </w:pPr>
      <w:r>
        <w:t xml:space="preserve">　　　　2．</w:t>
      </w:r>
      <w:hyperlink r:id="rId6" w:tgtFrame="_blank" w:tooltip="2018年无锡市科技发展资金项目征集汇总表格式" w:history="1">
        <w:r>
          <w:rPr>
            <w:rStyle w:val="a7"/>
          </w:rPr>
          <w:t>2018年无锡市科技发展资金项目征集汇总表格式</w:t>
        </w:r>
      </w:hyperlink>
      <w:r>
        <w:t>［MSOffice文档］</w:t>
      </w:r>
    </w:p>
    <w:p w:rsidR="002077DF" w:rsidRDefault="002077DF" w:rsidP="00353E28">
      <w:pPr>
        <w:pStyle w:val="a5"/>
        <w:jc w:val="right"/>
      </w:pPr>
    </w:p>
    <w:p w:rsidR="00353E28" w:rsidRDefault="00353E28" w:rsidP="00353E28">
      <w:pPr>
        <w:pStyle w:val="a5"/>
        <w:jc w:val="right"/>
      </w:pPr>
      <w:r>
        <w:t>无锡市科学技术局</w:t>
      </w:r>
    </w:p>
    <w:p w:rsidR="00353E28" w:rsidRDefault="00353E28" w:rsidP="00353E28">
      <w:pPr>
        <w:pStyle w:val="a5"/>
        <w:jc w:val="right"/>
      </w:pPr>
      <w:r>
        <w:t>2017年10月10日</w:t>
      </w:r>
      <w:bookmarkStart w:id="0" w:name="_GoBack"/>
      <w:bookmarkEnd w:id="0"/>
    </w:p>
    <w:p w:rsidR="000E79E4" w:rsidRPr="00353E28" w:rsidRDefault="00886778"/>
    <w:sectPr w:rsidR="000E79E4" w:rsidRPr="00353E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778" w:rsidRDefault="00886778" w:rsidP="00353E28">
      <w:r>
        <w:separator/>
      </w:r>
    </w:p>
  </w:endnote>
  <w:endnote w:type="continuationSeparator" w:id="0">
    <w:p w:rsidR="00886778" w:rsidRDefault="00886778" w:rsidP="0035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778" w:rsidRDefault="00886778" w:rsidP="00353E28">
      <w:r>
        <w:separator/>
      </w:r>
    </w:p>
  </w:footnote>
  <w:footnote w:type="continuationSeparator" w:id="0">
    <w:p w:rsidR="00886778" w:rsidRDefault="00886778" w:rsidP="00353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48F"/>
    <w:rsid w:val="002077DF"/>
    <w:rsid w:val="00353E28"/>
    <w:rsid w:val="00474B99"/>
    <w:rsid w:val="004E648F"/>
    <w:rsid w:val="00886778"/>
    <w:rsid w:val="00CF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C5197A-03B1-48F7-AB2C-6281B32E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3E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3E28"/>
    <w:rPr>
      <w:sz w:val="18"/>
      <w:szCs w:val="18"/>
    </w:rPr>
  </w:style>
  <w:style w:type="paragraph" w:styleId="a4">
    <w:name w:val="footer"/>
    <w:basedOn w:val="a"/>
    <w:link w:val="Char0"/>
    <w:uiPriority w:val="99"/>
    <w:unhideWhenUsed/>
    <w:rsid w:val="00353E28"/>
    <w:pPr>
      <w:tabs>
        <w:tab w:val="center" w:pos="4153"/>
        <w:tab w:val="right" w:pos="8306"/>
      </w:tabs>
      <w:snapToGrid w:val="0"/>
      <w:jc w:val="left"/>
    </w:pPr>
    <w:rPr>
      <w:sz w:val="18"/>
      <w:szCs w:val="18"/>
    </w:rPr>
  </w:style>
  <w:style w:type="character" w:customStyle="1" w:styleId="Char0">
    <w:name w:val="页脚 Char"/>
    <w:basedOn w:val="a0"/>
    <w:link w:val="a4"/>
    <w:uiPriority w:val="99"/>
    <w:rsid w:val="00353E28"/>
    <w:rPr>
      <w:sz w:val="18"/>
      <w:szCs w:val="18"/>
    </w:rPr>
  </w:style>
  <w:style w:type="paragraph" w:styleId="a5">
    <w:name w:val="Normal (Web)"/>
    <w:basedOn w:val="a"/>
    <w:uiPriority w:val="99"/>
    <w:unhideWhenUsed/>
    <w:rsid w:val="00353E2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53E28"/>
    <w:rPr>
      <w:b/>
      <w:bCs/>
    </w:rPr>
  </w:style>
  <w:style w:type="character" w:styleId="a7">
    <w:name w:val="Hyperlink"/>
    <w:basedOn w:val="a0"/>
    <w:uiPriority w:val="99"/>
    <w:semiHidden/>
    <w:unhideWhenUsed/>
    <w:rsid w:val="00353E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3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xstc.js.cn/uploadfiles/201710/11/2017101116564830545961.xls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1235</Characters>
  <Application>Microsoft Office Word</Application>
  <DocSecurity>0</DocSecurity>
  <Lines>10</Lines>
  <Paragraphs>2</Paragraphs>
  <ScaleCrop>false</ScaleCrop>
  <Company>微软中国</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2017-10-12T00:43:00Z</dcterms:created>
  <dcterms:modified xsi:type="dcterms:W3CDTF">2017-10-12T00:44:00Z</dcterms:modified>
</cp:coreProperties>
</file>